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3" w:rsidRDefault="00CD2663" w:rsidP="00714059">
      <w:pPr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4FD" w:rsidRDefault="002334FD" w:rsidP="00714059">
      <w:pPr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4FD">
        <w:rPr>
          <w:rFonts w:ascii="Times New Roman" w:eastAsia="Times New Roman" w:hAnsi="Times New Roman" w:cs="Times New Roman"/>
          <w:b/>
          <w:sz w:val="32"/>
          <w:szCs w:val="32"/>
        </w:rPr>
        <w:t xml:space="preserve">Деловая игра по информационным материалам </w:t>
      </w:r>
      <w:proofErr w:type="spellStart"/>
      <w:r w:rsidRPr="002334FD">
        <w:rPr>
          <w:rFonts w:ascii="Times New Roman" w:eastAsia="Times New Roman" w:hAnsi="Times New Roman" w:cs="Times New Roman"/>
          <w:b/>
          <w:sz w:val="32"/>
          <w:szCs w:val="32"/>
        </w:rPr>
        <w:t>Крулых</w:t>
      </w:r>
      <w:proofErr w:type="spellEnd"/>
      <w:r w:rsidRPr="002334FD">
        <w:rPr>
          <w:rFonts w:ascii="Times New Roman" w:eastAsia="Times New Roman" w:hAnsi="Times New Roman" w:cs="Times New Roman"/>
          <w:b/>
          <w:sz w:val="32"/>
          <w:szCs w:val="32"/>
        </w:rPr>
        <w:t xml:space="preserve"> столов. </w:t>
      </w:r>
    </w:p>
    <w:p w:rsidR="002334FD" w:rsidRDefault="002334FD" w:rsidP="00714059">
      <w:pPr>
        <w:spacing w:after="0" w:line="24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4FD" w:rsidRPr="002334FD" w:rsidRDefault="002334FD" w:rsidP="002334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334FD">
        <w:rPr>
          <w:rFonts w:ascii="Times New Roman" w:eastAsia="Times New Roman" w:hAnsi="Times New Roman" w:cs="Times New Roman"/>
          <w:sz w:val="28"/>
          <w:szCs w:val="28"/>
        </w:rPr>
        <w:t>Предлагаю разделиться на команды и определить темы Круглых столов:</w:t>
      </w:r>
    </w:p>
    <w:p w:rsidR="002334FD" w:rsidRPr="002334FD" w:rsidRDefault="002334FD" w:rsidP="002334FD">
      <w:pPr>
        <w:spacing w:after="0" w:line="240" w:lineRule="auto"/>
        <w:ind w:firstLine="182"/>
        <w:rPr>
          <w:rFonts w:ascii="Times New Roman" w:eastAsia="Times New Roman" w:hAnsi="Times New Roman" w:cs="Times New Roman"/>
          <w:sz w:val="28"/>
          <w:szCs w:val="28"/>
        </w:rPr>
      </w:pPr>
    </w:p>
    <w:p w:rsidR="00714059" w:rsidRPr="002334FD" w:rsidRDefault="00714059" w:rsidP="002334F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4FD">
        <w:rPr>
          <w:rFonts w:ascii="Times New Roman" w:eastAsia="Times New Roman" w:hAnsi="Times New Roman" w:cs="Times New Roman"/>
          <w:sz w:val="28"/>
          <w:szCs w:val="28"/>
        </w:rPr>
        <w:t>Семью рассматривают с точки зрения ее </w:t>
      </w:r>
      <w:r w:rsidRPr="002334FD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функций или социальных потребностей, </w:t>
      </w:r>
      <w:r w:rsidRPr="002334FD">
        <w:rPr>
          <w:rFonts w:ascii="Times New Roman" w:eastAsia="Times New Roman" w:hAnsi="Times New Roman" w:cs="Times New Roman"/>
          <w:sz w:val="28"/>
          <w:szCs w:val="28"/>
        </w:rPr>
        <w:t xml:space="preserve">которым она служит. </w:t>
      </w:r>
    </w:p>
    <w:p w:rsidR="00714059" w:rsidRPr="002334FD" w:rsidRDefault="00714059" w:rsidP="002334F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Экономическая</w:t>
      </w:r>
      <w:r w:rsidRPr="00233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(материально-производственную), хозяйственно-бытовая. </w:t>
      </w:r>
      <w:r w:rsidRPr="00233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доходов членов семьи и распределение этих доходов на потребление в соответствии с потребностями каждого члена семьи. Организация быта семьи и личного быта каждого из ее членов. Распределение домашних обязанностей и их содержание обусловлены исторической эпохой, условиями жизни, составом семьи и стадией ее жизненного цикла.</w:t>
      </w:r>
    </w:p>
    <w:p w:rsidR="00714059" w:rsidRPr="002334FD" w:rsidRDefault="00714059" w:rsidP="002334F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4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Репродуктивная</w:t>
      </w:r>
      <w:proofErr w:type="gramEnd"/>
      <w:r w:rsidRPr="002334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(деторождение и воспроизводство населения). </w:t>
      </w:r>
      <w:r w:rsidRPr="0023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планирования рождаемости и воспроизводства населения. Составляет важную функцию государственной политики практически во всех странах, независимо от того, сталкиваются ли они с проблемой кризиса рождаемости и </w:t>
      </w:r>
      <w:r w:rsidRPr="002334FD">
        <w:rPr>
          <w:rFonts w:ascii="Cambria Math" w:eastAsia="Times New Roman" w:hAnsi="Cambria Math" w:cs="Times New Roman"/>
          <w:sz w:val="28"/>
          <w:szCs w:val="28"/>
          <w:lang w:eastAsia="ru-RU"/>
        </w:rPr>
        <w:t>≪</w:t>
      </w:r>
      <w:r w:rsidRPr="0023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Pr="002334FD">
        <w:rPr>
          <w:rFonts w:ascii="Cambria Math" w:eastAsia="Times New Roman" w:hAnsi="Cambria Math" w:cs="Times New Roman"/>
          <w:sz w:val="28"/>
          <w:szCs w:val="28"/>
          <w:lang w:eastAsia="ru-RU"/>
        </w:rPr>
        <w:t>≫</w:t>
      </w:r>
      <w:r w:rsidRPr="0023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напротив, — необходимостью ограничения уровня рождаемости.</w:t>
      </w:r>
    </w:p>
    <w:p w:rsidR="00714059" w:rsidRPr="002334FD" w:rsidRDefault="00714059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059" w:rsidRPr="002334FD" w:rsidRDefault="00714059" w:rsidP="002334F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4FD">
        <w:rPr>
          <w:rFonts w:ascii="Times New Roman" w:hAnsi="Times New Roman" w:cs="Times New Roman"/>
          <w:b/>
          <w:sz w:val="28"/>
          <w:szCs w:val="28"/>
        </w:rPr>
        <w:t>Методы изучения семьи и семейного воспитания</w:t>
      </w:r>
    </w:p>
    <w:p w:rsidR="00714059" w:rsidRPr="002334FD" w:rsidRDefault="00714059" w:rsidP="002334FD">
      <w:pPr>
        <w:spacing w:after="0" w:line="240" w:lineRule="auto"/>
        <w:ind w:left="708" w:right="2236" w:firstLine="708"/>
        <w:rPr>
          <w:rFonts w:ascii="Times New Roman" w:hAnsi="Times New Roman" w:cs="Times New Roman"/>
          <w:sz w:val="28"/>
          <w:szCs w:val="28"/>
        </w:rPr>
      </w:pPr>
      <w:r w:rsidRPr="002334FD">
        <w:rPr>
          <w:rFonts w:ascii="Times New Roman" w:hAnsi="Times New Roman" w:cs="Times New Roman"/>
          <w:sz w:val="28"/>
          <w:szCs w:val="28"/>
        </w:rPr>
        <w:t>Для налаживания партнёрских отношений, обеспечения единых подходов к воспитанию и развитию ребёнка педагогу необходимо знать особенности каждой семьи воспитанников группы: стиль взаимоотношений, условия для воспитания и содержания ребёнка, семейные традиции, затруднения в воспитании и др.</w:t>
      </w:r>
    </w:p>
    <w:p w:rsidR="00714059" w:rsidRPr="002334FD" w:rsidRDefault="00714059" w:rsidP="002334FD">
      <w:pPr>
        <w:spacing w:after="0" w:line="240" w:lineRule="auto"/>
        <w:ind w:left="708" w:right="2236" w:firstLine="708"/>
        <w:rPr>
          <w:rFonts w:ascii="Times New Roman" w:hAnsi="Times New Roman" w:cs="Times New Roman"/>
          <w:sz w:val="28"/>
          <w:szCs w:val="28"/>
        </w:rPr>
      </w:pPr>
      <w:r w:rsidRPr="002334FD">
        <w:rPr>
          <w:rFonts w:ascii="Times New Roman" w:hAnsi="Times New Roman" w:cs="Times New Roman"/>
          <w:b/>
          <w:sz w:val="28"/>
          <w:szCs w:val="28"/>
        </w:rPr>
        <w:t>Наблюдение </w:t>
      </w:r>
      <w:r w:rsidRPr="002334FD">
        <w:rPr>
          <w:rFonts w:ascii="Times New Roman" w:hAnsi="Times New Roman" w:cs="Times New Roman"/>
          <w:sz w:val="28"/>
          <w:szCs w:val="28"/>
        </w:rPr>
        <w:t>– преднамеренное, систематическое и целенаправленное восприятие поведения наблюдаемых с целью выявления его смысла, мотивов, содержания. В процессе наблюдения ставится задача, составляется план, идёт фиксация данных, следует обработка зафиксированных данных, делаются выводы.</w:t>
      </w:r>
    </w:p>
    <w:p w:rsidR="00714059" w:rsidRPr="002334FD" w:rsidRDefault="00714059" w:rsidP="002334FD">
      <w:pPr>
        <w:spacing w:after="0" w:line="240" w:lineRule="auto"/>
        <w:ind w:left="708" w:right="2236" w:firstLine="708"/>
        <w:rPr>
          <w:rFonts w:ascii="Times New Roman" w:hAnsi="Times New Roman" w:cs="Times New Roman"/>
          <w:sz w:val="28"/>
          <w:szCs w:val="28"/>
        </w:rPr>
      </w:pPr>
      <w:r w:rsidRPr="002334FD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2334FD">
        <w:rPr>
          <w:rFonts w:ascii="Times New Roman" w:hAnsi="Times New Roman" w:cs="Times New Roman"/>
          <w:sz w:val="28"/>
          <w:szCs w:val="28"/>
        </w:rPr>
        <w:t> – при их разработке необходимо учитывать, что предполагаемые в ней вопросы должны быть понятными для родителей и не вызывать затруднений при заполнении.</w:t>
      </w:r>
    </w:p>
    <w:p w:rsidR="00714059" w:rsidRPr="002334FD" w:rsidRDefault="00714059" w:rsidP="002334FD">
      <w:pPr>
        <w:spacing w:after="0" w:line="240" w:lineRule="auto"/>
        <w:ind w:left="708" w:right="2236" w:firstLine="708"/>
        <w:rPr>
          <w:rFonts w:ascii="Times New Roman" w:hAnsi="Times New Roman" w:cs="Times New Roman"/>
          <w:sz w:val="28"/>
          <w:szCs w:val="28"/>
        </w:rPr>
      </w:pPr>
      <w:r w:rsidRPr="002334FD">
        <w:rPr>
          <w:rFonts w:ascii="Times New Roman" w:hAnsi="Times New Roman" w:cs="Times New Roman"/>
          <w:b/>
          <w:sz w:val="28"/>
          <w:szCs w:val="28"/>
        </w:rPr>
        <w:t>Беседа </w:t>
      </w:r>
      <w:r w:rsidRPr="002334FD">
        <w:rPr>
          <w:rFonts w:ascii="Times New Roman" w:hAnsi="Times New Roman" w:cs="Times New Roman"/>
          <w:sz w:val="28"/>
          <w:szCs w:val="28"/>
        </w:rPr>
        <w:t>– обычно применяется для подтверждения, конкретизации или опровержения каких-либо выводов, суждений, сделанных на основе наблюдений за ребёнком, предварительного изучения опыта семейного воспитания с помощью других методов. Беседу необходимо проводить в спокойной обстановке. Её длительность определяется обоюдным желанием, но не должна превышать 20-25 минут. Тематика может быть разнообразной.</w:t>
      </w:r>
    </w:p>
    <w:p w:rsidR="00714059" w:rsidRPr="002334FD" w:rsidRDefault="00714059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E0280" w:rsidRPr="002334FD" w:rsidRDefault="003E0280" w:rsidP="002334FD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34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 авторитарного стиля воспитания</w:t>
      </w:r>
    </w:p>
    <w:p w:rsidR="003E0280" w:rsidRPr="002334FD" w:rsidRDefault="003E0280" w:rsidP="002334FD">
      <w:pPr>
        <w:spacing w:after="0" w:line="240" w:lineRule="auto"/>
        <w:ind w:left="5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34FD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случае у ребёнка формируется чувство страха, наблюдается недоверчивость, мрачность, пассивность.</w:t>
      </w:r>
    </w:p>
    <w:p w:rsidR="002334FD" w:rsidRPr="002334FD" w:rsidRDefault="002334FD" w:rsidP="002334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0280" w:rsidRPr="002334FD">
        <w:rPr>
          <w:rFonts w:ascii="Times New Roman" w:eastAsia="Times New Roman" w:hAnsi="Times New Roman" w:cs="Times New Roman"/>
          <w:b/>
          <w:sz w:val="28"/>
          <w:szCs w:val="28"/>
        </w:rPr>
        <w:t>Попустительский стиль</w:t>
      </w:r>
    </w:p>
    <w:p w:rsidR="003E0280" w:rsidRPr="002334FD" w:rsidRDefault="002334FD" w:rsidP="002334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E0280" w:rsidRPr="002334FD">
        <w:rPr>
          <w:rFonts w:ascii="Times New Roman" w:eastAsia="Times New Roman" w:hAnsi="Times New Roman" w:cs="Times New Roman"/>
          <w:sz w:val="28"/>
          <w:szCs w:val="28"/>
        </w:rPr>
        <w:t xml:space="preserve">Этому стилю присущи эмоционально-безразличное отношение к ребёнку,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0280" w:rsidRPr="002334FD">
        <w:rPr>
          <w:rFonts w:ascii="Times New Roman" w:eastAsia="Times New Roman" w:hAnsi="Times New Roman" w:cs="Times New Roman"/>
          <w:sz w:val="28"/>
          <w:szCs w:val="28"/>
        </w:rPr>
        <w:t xml:space="preserve">отсутствие внимания, отстранение от воспитания, иногда жестокий контроль с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0280" w:rsidRPr="002334FD">
        <w:rPr>
          <w:rFonts w:ascii="Times New Roman" w:eastAsia="Times New Roman" w:hAnsi="Times New Roman" w:cs="Times New Roman"/>
          <w:sz w:val="28"/>
          <w:szCs w:val="28"/>
        </w:rPr>
        <w:t>постоянными претензиями.</w:t>
      </w:r>
    </w:p>
    <w:p w:rsidR="003E0280" w:rsidRPr="002334FD" w:rsidRDefault="003E0280" w:rsidP="002334FD">
      <w:pPr>
        <w:pStyle w:val="a6"/>
        <w:spacing w:before="0" w:beforeAutospacing="0" w:after="0" w:afterAutospacing="0"/>
        <w:ind w:left="567"/>
        <w:contextualSpacing/>
        <w:rPr>
          <w:rFonts w:eastAsia="+mn-ea"/>
          <w:kern w:val="24"/>
          <w:sz w:val="28"/>
          <w:szCs w:val="28"/>
        </w:rPr>
      </w:pPr>
      <w:r w:rsidRPr="002334FD">
        <w:rPr>
          <w:sz w:val="28"/>
          <w:szCs w:val="28"/>
        </w:rPr>
        <w:t xml:space="preserve">Как </w:t>
      </w:r>
      <w:r w:rsidRPr="002334FD">
        <w:rPr>
          <w:sz w:val="28"/>
          <w:szCs w:val="28"/>
          <w:u w:val="single"/>
        </w:rPr>
        <w:t>результат</w:t>
      </w:r>
      <w:r w:rsidRPr="002334FD">
        <w:rPr>
          <w:sz w:val="28"/>
          <w:szCs w:val="28"/>
        </w:rPr>
        <w:t xml:space="preserve"> - </w:t>
      </w:r>
      <w:r w:rsidRPr="002334FD">
        <w:rPr>
          <w:rFonts w:eastAsia="+mn-ea"/>
          <w:kern w:val="24"/>
          <w:sz w:val="28"/>
          <w:szCs w:val="28"/>
        </w:rPr>
        <w:t>ранняя свобода у ребенка, сильное чувство протеста и непринятие родителя, уход ребенка в себя, замкнутость…</w:t>
      </w:r>
    </w:p>
    <w:p w:rsidR="003E0280" w:rsidRPr="002334FD" w:rsidRDefault="003E0280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76244" w:rsidRPr="00F81DA7" w:rsidRDefault="00F81DA7" w:rsidP="00F81DA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DA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252" w:rsidRPr="00F81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Японии мама и ребенок очень </w:t>
      </w:r>
      <w:proofErr w:type="gramStart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</w:t>
      </w:r>
      <w:proofErr w:type="gramEnd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Эта близость выражается и в быту: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мать и малыш спят вместе, она довольно долго носит ребенка на себе 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старину в чем-то наподобие </w:t>
      </w:r>
      <w:proofErr w:type="spellStart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слинга</w:t>
      </w:r>
      <w:proofErr w:type="spellEnd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онбухимо</w:t>
      </w:r>
      <w:proofErr w:type="spellEnd"/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 сегодня — в современных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6244" w:rsidRPr="00F8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аналогах</w:t>
      </w:r>
    </w:p>
    <w:p w:rsidR="00B76244" w:rsidRPr="002334FD" w:rsidRDefault="00B76244" w:rsidP="002334F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 xml:space="preserve">Связь «мама — ребенок» выражается и на эмоциональном уровне: мама </w:t>
      </w:r>
      <w:r w:rsidR="00F81DA7">
        <w:rPr>
          <w:color w:val="000000"/>
          <w:sz w:val="28"/>
          <w:szCs w:val="28"/>
        </w:rPr>
        <w:tab/>
      </w:r>
      <w:r w:rsidRPr="002334FD">
        <w:rPr>
          <w:color w:val="000000"/>
          <w:sz w:val="28"/>
          <w:szCs w:val="28"/>
        </w:rPr>
        <w:t xml:space="preserve">принимает все, что он делает, с любовью, терпением и заботой: ребенок для нее </w:t>
      </w:r>
      <w:r w:rsidR="00F81DA7">
        <w:rPr>
          <w:color w:val="000000"/>
          <w:sz w:val="28"/>
          <w:szCs w:val="28"/>
        </w:rPr>
        <w:tab/>
      </w:r>
      <w:r w:rsidRPr="002334FD">
        <w:rPr>
          <w:color w:val="000000"/>
          <w:sz w:val="28"/>
          <w:szCs w:val="28"/>
        </w:rPr>
        <w:t>идеален.</w:t>
      </w:r>
    </w:p>
    <w:p w:rsidR="00B76244" w:rsidRPr="002334FD" w:rsidRDefault="00B76244" w:rsidP="002334F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Востоковед Г. Востоков еще в начале прошлого века </w:t>
      </w:r>
      <w:hyperlink r:id="rId6" w:tgtFrame="_blank" w:history="1">
        <w:r w:rsidRPr="002334FD">
          <w:rPr>
            <w:rStyle w:val="a7"/>
            <w:color w:val="0064AF"/>
            <w:sz w:val="28"/>
            <w:szCs w:val="28"/>
          </w:rPr>
          <w:t>писал</w:t>
        </w:r>
      </w:hyperlink>
      <w:r w:rsidRPr="002334FD">
        <w:rPr>
          <w:color w:val="000000"/>
          <w:sz w:val="28"/>
          <w:szCs w:val="28"/>
        </w:rPr>
        <w:t xml:space="preserve"> в книге «Япония </w:t>
      </w:r>
      <w:r w:rsidR="00F81DA7">
        <w:rPr>
          <w:color w:val="000000"/>
          <w:sz w:val="28"/>
          <w:szCs w:val="28"/>
        </w:rPr>
        <w:tab/>
      </w:r>
      <w:r w:rsidRPr="002334FD">
        <w:rPr>
          <w:color w:val="000000"/>
          <w:sz w:val="28"/>
          <w:szCs w:val="28"/>
        </w:rPr>
        <w:t>и ее обитатели»: «</w:t>
      </w:r>
      <w:r w:rsidRPr="002334FD">
        <w:rPr>
          <w:rStyle w:val="a3"/>
          <w:color w:val="000000"/>
          <w:sz w:val="28"/>
          <w:szCs w:val="28"/>
        </w:rPr>
        <w:t xml:space="preserve">Никакой ворчливости, никаких строгостей; давление </w:t>
      </w:r>
      <w:r w:rsidR="00F81DA7">
        <w:rPr>
          <w:rStyle w:val="a3"/>
          <w:color w:val="000000"/>
          <w:sz w:val="28"/>
          <w:szCs w:val="28"/>
        </w:rPr>
        <w:tab/>
      </w:r>
      <w:r w:rsidRPr="002334FD">
        <w:rPr>
          <w:rStyle w:val="a3"/>
          <w:color w:val="000000"/>
          <w:sz w:val="28"/>
          <w:szCs w:val="28"/>
        </w:rPr>
        <w:t xml:space="preserve">на детей оказывается в такой мягкой форме, что кажется, будто дети сами </w:t>
      </w:r>
      <w:r w:rsidR="00F81DA7">
        <w:rPr>
          <w:rStyle w:val="a3"/>
          <w:color w:val="000000"/>
          <w:sz w:val="28"/>
          <w:szCs w:val="28"/>
        </w:rPr>
        <w:tab/>
      </w:r>
      <w:r w:rsidRPr="002334FD">
        <w:rPr>
          <w:rStyle w:val="a3"/>
          <w:color w:val="000000"/>
          <w:sz w:val="28"/>
          <w:szCs w:val="28"/>
        </w:rPr>
        <w:t>себя воспитывают, и что Япония — детский рай</w:t>
      </w:r>
      <w:r w:rsidRPr="002334FD">
        <w:rPr>
          <w:color w:val="000000"/>
          <w:sz w:val="28"/>
          <w:szCs w:val="28"/>
        </w:rPr>
        <w:t xml:space="preserve">, в котором нет даже </w:t>
      </w:r>
      <w:r w:rsidR="00F81DA7">
        <w:rPr>
          <w:color w:val="000000"/>
          <w:sz w:val="28"/>
          <w:szCs w:val="28"/>
        </w:rPr>
        <w:tab/>
      </w:r>
      <w:r w:rsidRPr="002334FD">
        <w:rPr>
          <w:color w:val="000000"/>
          <w:sz w:val="28"/>
          <w:szCs w:val="28"/>
        </w:rPr>
        <w:t>запрещенных плодов».</w:t>
      </w:r>
    </w:p>
    <w:p w:rsidR="00B76244" w:rsidRPr="002334FD" w:rsidRDefault="00F81DA7" w:rsidP="002334F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gramStart"/>
      <w:r w:rsidR="00B76244" w:rsidRPr="002334FD">
        <w:rPr>
          <w:b/>
          <w:color w:val="000000"/>
          <w:sz w:val="28"/>
          <w:szCs w:val="28"/>
        </w:rPr>
        <w:t>Принцип «</w:t>
      </w:r>
      <w:proofErr w:type="spellStart"/>
      <w:r w:rsidR="00B76244" w:rsidRPr="002334FD">
        <w:rPr>
          <w:b/>
          <w:color w:val="000000"/>
          <w:sz w:val="28"/>
          <w:szCs w:val="28"/>
        </w:rPr>
        <w:t>икудзи</w:t>
      </w:r>
      <w:proofErr w:type="spellEnd"/>
      <w:r w:rsidR="00B76244" w:rsidRPr="002334FD">
        <w:rPr>
          <w:b/>
          <w:color w:val="000000"/>
          <w:sz w:val="28"/>
          <w:szCs w:val="28"/>
        </w:rPr>
        <w:t>»</w:t>
      </w:r>
      <w:r w:rsidR="00B76244" w:rsidRPr="002334FD">
        <w:rPr>
          <w:color w:val="000000"/>
          <w:sz w:val="28"/>
          <w:szCs w:val="28"/>
        </w:rPr>
        <w:t xml:space="preserve"> (тот самый, когда ребенок «сначала — бог, а потом — </w:t>
      </w:r>
      <w:r>
        <w:rPr>
          <w:color w:val="000000"/>
          <w:sz w:val="28"/>
          <w:szCs w:val="28"/>
        </w:rPr>
        <w:tab/>
      </w:r>
      <w:r w:rsidR="00B76244" w:rsidRPr="002334FD">
        <w:rPr>
          <w:color w:val="000000"/>
          <w:sz w:val="28"/>
          <w:szCs w:val="28"/>
        </w:rPr>
        <w:t>слуга») гласит, что до 5 лет малышу можно все.</w:t>
      </w:r>
      <w:proofErr w:type="gramEnd"/>
      <w:r w:rsidR="00B76244" w:rsidRPr="002334FD">
        <w:rPr>
          <w:color w:val="000000"/>
          <w:sz w:val="28"/>
          <w:szCs w:val="28"/>
        </w:rPr>
        <w:t xml:space="preserve"> Это не вседозволенность </w:t>
      </w:r>
      <w:r>
        <w:rPr>
          <w:color w:val="000000"/>
          <w:sz w:val="28"/>
          <w:szCs w:val="28"/>
        </w:rPr>
        <w:tab/>
      </w:r>
      <w:r w:rsidR="00B76244" w:rsidRPr="002334FD">
        <w:rPr>
          <w:color w:val="000000"/>
          <w:sz w:val="28"/>
          <w:szCs w:val="28"/>
        </w:rPr>
        <w:t xml:space="preserve">и не баловство, как думают многие иностранцы. Это создание у ребенка образа </w:t>
      </w:r>
      <w:r>
        <w:rPr>
          <w:color w:val="000000"/>
          <w:sz w:val="28"/>
          <w:szCs w:val="28"/>
        </w:rPr>
        <w:tab/>
      </w:r>
      <w:r w:rsidR="00B76244" w:rsidRPr="002334FD">
        <w:rPr>
          <w:color w:val="000000"/>
          <w:sz w:val="28"/>
          <w:szCs w:val="28"/>
        </w:rPr>
        <w:t>«я хороший и любимый».</w:t>
      </w:r>
    </w:p>
    <w:p w:rsidR="00D45252" w:rsidRPr="002334FD" w:rsidRDefault="00D45252" w:rsidP="002334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6244" w:rsidRPr="002334FD" w:rsidRDefault="00F81DA7" w:rsidP="002334FD">
      <w:pPr>
        <w:pStyle w:val="a6"/>
        <w:shd w:val="clear" w:color="auto" w:fill="FFFFFF"/>
        <w:spacing w:before="150" w:beforeAutospacing="0" w:after="300" w:afterAutospacing="0"/>
        <w:ind w:firstLine="30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5.  </w:t>
      </w:r>
      <w:proofErr w:type="spellStart"/>
      <w:r w:rsidR="00B76244" w:rsidRPr="002334FD">
        <w:rPr>
          <w:rStyle w:val="a3"/>
          <w:color w:val="000000"/>
          <w:sz w:val="28"/>
          <w:szCs w:val="28"/>
        </w:rPr>
        <w:t>Селф-мейд</w:t>
      </w:r>
      <w:proofErr w:type="spellEnd"/>
      <w:r w:rsidR="00B76244" w:rsidRPr="002334FD">
        <w:rPr>
          <w:rStyle w:val="a3"/>
          <w:color w:val="000000"/>
          <w:sz w:val="28"/>
          <w:szCs w:val="28"/>
        </w:rPr>
        <w:t xml:space="preserve">  - американская система воспитания</w:t>
      </w:r>
    </w:p>
    <w:p w:rsidR="00B76244" w:rsidRPr="002334FD" w:rsidRDefault="00F81DA7" w:rsidP="002334FD">
      <w:pPr>
        <w:pStyle w:val="a6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B76244" w:rsidRPr="002334FD">
        <w:rPr>
          <w:rStyle w:val="a3"/>
          <w:color w:val="000000"/>
          <w:sz w:val="28"/>
          <w:szCs w:val="28"/>
        </w:rPr>
        <w:t xml:space="preserve"> Прежде всего, нужно научить ребёнка достигать результатов </w:t>
      </w:r>
      <w:r>
        <w:rPr>
          <w:rStyle w:val="a3"/>
          <w:color w:val="000000"/>
          <w:sz w:val="28"/>
          <w:szCs w:val="28"/>
        </w:rPr>
        <w:tab/>
      </w:r>
      <w:r>
        <w:rPr>
          <w:rStyle w:val="a3"/>
          <w:color w:val="000000"/>
          <w:sz w:val="28"/>
          <w:szCs w:val="28"/>
        </w:rPr>
        <w:tab/>
      </w:r>
      <w:r w:rsidR="00B76244" w:rsidRPr="002334FD">
        <w:rPr>
          <w:rStyle w:val="a3"/>
          <w:color w:val="000000"/>
          <w:sz w:val="28"/>
          <w:szCs w:val="28"/>
        </w:rPr>
        <w:t>собственными усилиями.</w:t>
      </w:r>
    </w:p>
    <w:p w:rsidR="00B76244" w:rsidRPr="002334FD" w:rsidRDefault="00F81DA7" w:rsidP="002334FD">
      <w:pPr>
        <w:pStyle w:val="a6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6244" w:rsidRPr="002334FD">
        <w:rPr>
          <w:color w:val="000000"/>
          <w:sz w:val="28"/>
          <w:szCs w:val="28"/>
        </w:rPr>
        <w:t xml:space="preserve">Это не означает, что мы ребёнку никогда не помогаем. Или во </w:t>
      </w:r>
      <w:proofErr w:type="gramStart"/>
      <w:r w:rsidR="00B76244" w:rsidRPr="002334FD">
        <w:rPr>
          <w:color w:val="000000"/>
          <w:sz w:val="28"/>
          <w:szCs w:val="28"/>
        </w:rPr>
        <w:t>всём</w:t>
      </w:r>
      <w:proofErr w:type="gramEnd"/>
      <w:r w:rsidR="00B76244" w:rsidRPr="002334FD">
        <w:rPr>
          <w:color w:val="000000"/>
          <w:sz w:val="28"/>
          <w:szCs w:val="28"/>
        </w:rPr>
        <w:t xml:space="preserve"> ставим </w:t>
      </w:r>
      <w:proofErr w:type="gramStart"/>
      <w:r w:rsidR="00B76244" w:rsidRPr="002334FD">
        <w:rPr>
          <w:color w:val="000000"/>
          <w:sz w:val="28"/>
          <w:szCs w:val="28"/>
        </w:rPr>
        <w:t>какую</w:t>
      </w:r>
      <w:proofErr w:type="gramEnd"/>
      <w:r w:rsidR="00B76244" w:rsidRPr="002334FD">
        <w:rPr>
          <w:color w:val="000000"/>
          <w:sz w:val="28"/>
          <w:szCs w:val="28"/>
        </w:rPr>
        <w:t xml:space="preserve"> – то преграду. Без фанатизма позволяем получить желаем, преодолевая препятствия.</w:t>
      </w:r>
    </w:p>
    <w:p w:rsidR="00B76244" w:rsidRPr="002334FD" w:rsidRDefault="00B76244" w:rsidP="002334FD">
      <w:pPr>
        <w:pStyle w:val="a6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Также очень важно не давать желаемое сразу. Если ребёнок хочет что- то, что вы не готовы дать мгновенно, спросите, для чего это и что он будет с этим делать? Таким образом, ребёнок оценивает своё желание, какую цену он должен заплатить. То есть взвесить за и против и состояться в этом решении.</w:t>
      </w:r>
    </w:p>
    <w:p w:rsidR="00B76244" w:rsidRPr="002334FD" w:rsidRDefault="00B76244" w:rsidP="002334FD">
      <w:pPr>
        <w:pStyle w:val="a6"/>
        <w:shd w:val="clear" w:color="auto" w:fill="FFFFFF"/>
        <w:spacing w:before="150" w:beforeAutospacing="0" w:after="300" w:afterAutospacing="0"/>
        <w:ind w:firstLine="300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И, конечно, же, очень важно приучить ребёнка верить в себя. Ребёнок верит в себя благодаря тому, как мы верим в него. Ребёнок может даже не делать что – то, потому, что боится, но родители могут сказать: « у тебя такие золотые ручки, которыми ты всё сможешь сделать». И так мы поступаем, если ребёнок сделал 1 ил 2 неудачные попытки, и мы говорим, что мы с ним, но верим, что он всё сделает сам.</w:t>
      </w:r>
    </w:p>
    <w:p w:rsidR="00714059" w:rsidRPr="002334FD" w:rsidRDefault="00F81DA7" w:rsidP="002334FD">
      <w:pPr>
        <w:pStyle w:val="a6"/>
        <w:shd w:val="clear" w:color="auto" w:fill="FFFFFF"/>
        <w:ind w:firstLine="708"/>
        <w:rPr>
          <w:color w:val="000000"/>
          <w:sz w:val="28"/>
          <w:szCs w:val="28"/>
        </w:rPr>
      </w:pPr>
      <w:r w:rsidRPr="00F81DA7">
        <w:rPr>
          <w:b/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 </w:t>
      </w:r>
      <w:r w:rsidR="00714059" w:rsidRPr="002334FD">
        <w:rPr>
          <w:color w:val="000000"/>
          <w:sz w:val="28"/>
          <w:szCs w:val="28"/>
        </w:rPr>
        <w:t>Нужно отметить, что система дошкольного образования в любой стране развивалась менее интенсивно, чем система образования в целом. В разных странах уровень дошкольного образования неодинаков. Это объясняется многими причинами:</w:t>
      </w:r>
    </w:p>
    <w:p w:rsidR="00714059" w:rsidRPr="002334FD" w:rsidRDefault="00714059" w:rsidP="002334FD">
      <w:pPr>
        <w:pStyle w:val="a6"/>
        <w:shd w:val="clear" w:color="auto" w:fill="FFFFFF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 – отношением государства и общества к воспитанию дошкольников;</w:t>
      </w:r>
    </w:p>
    <w:p w:rsidR="00714059" w:rsidRPr="002334FD" w:rsidRDefault="00714059" w:rsidP="002334FD">
      <w:pPr>
        <w:pStyle w:val="a6"/>
        <w:shd w:val="clear" w:color="auto" w:fill="FFFFFF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 – социально—экономической ситуацией в обществе;</w:t>
      </w:r>
    </w:p>
    <w:p w:rsidR="00714059" w:rsidRPr="002334FD" w:rsidRDefault="00714059" w:rsidP="002334FD">
      <w:pPr>
        <w:pStyle w:val="a6"/>
        <w:shd w:val="clear" w:color="auto" w:fill="FFFFFF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 – традициями и культурой страны;</w:t>
      </w:r>
    </w:p>
    <w:p w:rsidR="00714059" w:rsidRPr="002334FD" w:rsidRDefault="00714059" w:rsidP="002334FD">
      <w:pPr>
        <w:pStyle w:val="a6"/>
        <w:shd w:val="clear" w:color="auto" w:fill="FFFFFF"/>
        <w:rPr>
          <w:color w:val="000000"/>
          <w:sz w:val="28"/>
          <w:szCs w:val="28"/>
        </w:rPr>
      </w:pPr>
      <w:r w:rsidRPr="002334FD">
        <w:rPr>
          <w:color w:val="000000"/>
          <w:sz w:val="28"/>
          <w:szCs w:val="28"/>
        </w:rPr>
        <w:t> – климатом и др.</w:t>
      </w:r>
    </w:p>
    <w:p w:rsidR="00714059" w:rsidRPr="002334FD" w:rsidRDefault="00714059" w:rsidP="002334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34FD">
        <w:rPr>
          <w:rFonts w:ascii="Times New Roman" w:hAnsi="Times New Roman" w:cs="Times New Roman"/>
          <w:sz w:val="28"/>
          <w:szCs w:val="28"/>
        </w:rPr>
        <w:t xml:space="preserve">В современном мире существуют многообразные воспитательные системы. Каждая из них имеет свою теоретическую модель, основанную на конкретном философском учении. </w:t>
      </w:r>
    </w:p>
    <w:p w:rsidR="00B76244" w:rsidRPr="002334FD" w:rsidRDefault="00B76244" w:rsidP="002334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560F" w:rsidRPr="002334FD" w:rsidRDefault="003C560F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76244" w:rsidRPr="002334FD" w:rsidRDefault="00F81DA7" w:rsidP="002334FD">
      <w:pPr>
        <w:pStyle w:val="Default"/>
        <w:ind w:firstLine="567"/>
        <w:rPr>
          <w:sz w:val="28"/>
          <w:szCs w:val="28"/>
        </w:rPr>
      </w:pPr>
      <w:r w:rsidRPr="00F81DA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B76244" w:rsidRPr="002334FD">
        <w:rPr>
          <w:sz w:val="28"/>
          <w:szCs w:val="28"/>
        </w:rPr>
        <w:t xml:space="preserve">В соответствии с ФГОС детский сад обязан: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обеспечить открытость дошкольного образования;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создавать условия для участия родителей (законных представителей) в образовательной деятельности;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поддерживать родителей (законных представителей) в воспитании детей, охране и укреплении их здоровья;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B76244" w:rsidRPr="002334FD" w:rsidRDefault="00B76244" w:rsidP="002334FD">
      <w:pPr>
        <w:pStyle w:val="Default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2334FD">
        <w:rPr>
          <w:sz w:val="28"/>
          <w:szCs w:val="28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 </w:t>
      </w:r>
    </w:p>
    <w:p w:rsidR="003C560F" w:rsidRPr="002334FD" w:rsidRDefault="003C560F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C560F" w:rsidRPr="002334FD" w:rsidRDefault="00F81DA7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1DA7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>8.</w:t>
      </w:r>
      <w:r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560F" w:rsidRPr="002334F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Что такое формы взаимодействия детского сада и родителей</w:t>
      </w:r>
      <w:r w:rsidR="003C560F" w:rsidRPr="002334FD">
        <w:rPr>
          <w:rFonts w:ascii="Times New Roman" w:eastAsia="Times New Roman" w:hAnsi="Times New Roman" w:cs="Times New Roman"/>
          <w:sz w:val="28"/>
          <w:szCs w:val="28"/>
        </w:rPr>
        <w:t xml:space="preserve"> - это организация совместной деятельности и общения. Главная цель всех видов </w:t>
      </w:r>
      <w:r w:rsidR="003C560F" w:rsidRPr="002334F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форм взаимодействия</w:t>
      </w:r>
      <w:r w:rsidR="003C560F" w:rsidRPr="002334FD">
        <w:rPr>
          <w:rFonts w:ascii="Times New Roman" w:eastAsia="Times New Roman" w:hAnsi="Times New Roman" w:cs="Times New Roman"/>
          <w:sz w:val="28"/>
          <w:szCs w:val="28"/>
        </w:rPr>
        <w:t xml:space="preserve"> ДОУ с семьей - это доверительные отношения между детьми, </w:t>
      </w:r>
      <w:r w:rsidR="003C560F" w:rsidRPr="002334F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родителями и педагогами</w:t>
      </w:r>
      <w:r w:rsidR="003C560F" w:rsidRPr="002334FD">
        <w:rPr>
          <w:rFonts w:ascii="Times New Roman" w:eastAsia="Times New Roman" w:hAnsi="Times New Roman" w:cs="Times New Roman"/>
          <w:sz w:val="28"/>
          <w:szCs w:val="28"/>
        </w:rPr>
        <w:t xml:space="preserve">, делиться своими проблемами и уметь их решать совместно. При работе с </w:t>
      </w:r>
      <w:r w:rsidR="003C560F" w:rsidRPr="002334FD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родителями</w:t>
      </w:r>
      <w:r w:rsidR="003C560F" w:rsidRPr="002334FD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</w:t>
      </w:r>
      <w:r w:rsidR="003C560F" w:rsidRPr="002334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традиционные и нетрадиционные </w:t>
      </w:r>
      <w:r w:rsidR="003C560F" w:rsidRPr="002334FD">
        <w:rPr>
          <w:rStyle w:val="a3"/>
          <w:rFonts w:ascii="Times New Roman" w:eastAsia="Times New Roman" w:hAnsi="Times New Roman" w:cs="Times New Roman"/>
          <w:sz w:val="28"/>
          <w:szCs w:val="28"/>
        </w:rPr>
        <w:t>формы</w:t>
      </w:r>
      <w:r w:rsidR="003C560F" w:rsidRPr="002334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60F" w:rsidRPr="002334FD" w:rsidRDefault="003C560F" w:rsidP="002334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C560F" w:rsidRDefault="003C560F" w:rsidP="00D452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45252" w:rsidRDefault="00D45252" w:rsidP="00D452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F81DA7" w:rsidRDefault="00D45252" w:rsidP="00D452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DA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Подводя итоги семинара-практикума «Современные научные представления о семье» мы провели анкетирование педагогов (Приложение №). </w:t>
      </w:r>
    </w:p>
    <w:p w:rsidR="00D45252" w:rsidRPr="00F81DA7" w:rsidRDefault="00D45252" w:rsidP="00D452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DA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ответов педагогов показал, что 100% педагогов высоко оценили значение проведения подобных мероприятий для повышения их педагогической компетентности в вопросах изучения современной семьи. 100% педагогов </w:t>
      </w:r>
      <w:r w:rsidRPr="00F81D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отметили, что информация, полученная на семинаре-практикуме, значительно повысит качество их взаимодействия с родителями.</w:t>
      </w:r>
    </w:p>
    <w:p w:rsidR="00D45252" w:rsidRDefault="00D45252" w:rsidP="00D452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45252" w:rsidRDefault="00D45252"/>
    <w:sectPr w:rsidR="00D45252" w:rsidSect="00233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A3F"/>
    <w:multiLevelType w:val="hybridMultilevel"/>
    <w:tmpl w:val="7CE84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DE1D11"/>
    <w:multiLevelType w:val="hybridMultilevel"/>
    <w:tmpl w:val="3CC6D078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43136C22"/>
    <w:multiLevelType w:val="hybridMultilevel"/>
    <w:tmpl w:val="7C5430B6"/>
    <w:lvl w:ilvl="0" w:tplc="0AB4E9F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252"/>
    <w:rsid w:val="002334FD"/>
    <w:rsid w:val="00332AD2"/>
    <w:rsid w:val="003C560F"/>
    <w:rsid w:val="003E0280"/>
    <w:rsid w:val="00536074"/>
    <w:rsid w:val="00567219"/>
    <w:rsid w:val="00687613"/>
    <w:rsid w:val="00714059"/>
    <w:rsid w:val="00966DEA"/>
    <w:rsid w:val="00A81695"/>
    <w:rsid w:val="00B76244"/>
    <w:rsid w:val="00CD2663"/>
    <w:rsid w:val="00D45252"/>
    <w:rsid w:val="00F8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76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7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6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40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zon.ru/context/detail/id/12129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7233-A3D1-4F65-9DC2-C68B1556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User</cp:lastModifiedBy>
  <cp:revision>9</cp:revision>
  <cp:lastPrinted>2020-10-07T06:32:00Z</cp:lastPrinted>
  <dcterms:created xsi:type="dcterms:W3CDTF">2006-12-31T20:46:00Z</dcterms:created>
  <dcterms:modified xsi:type="dcterms:W3CDTF">2021-03-18T16:24:00Z</dcterms:modified>
</cp:coreProperties>
</file>